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B80" w:rsidRPr="00F00B80" w:rsidRDefault="00F00B80" w:rsidP="00F00B80">
      <w:pPr>
        <w:keepNext/>
        <w:ind w:firstLine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F00B80">
        <w:rPr>
          <w:rFonts w:ascii="Times New Roman" w:hAnsi="Times New Roman" w:cs="Times New Roman"/>
          <w:b/>
          <w:sz w:val="28"/>
          <w:szCs w:val="28"/>
        </w:rPr>
        <w:t xml:space="preserve">бщество с ограниченной ответственностью  </w:t>
      </w:r>
    </w:p>
    <w:p w:rsidR="00F00B80" w:rsidRPr="00F00B80" w:rsidRDefault="00F00B80" w:rsidP="00F00B80">
      <w:pPr>
        <w:keepNext/>
        <w:ind w:firstLine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00B80">
        <w:rPr>
          <w:rFonts w:ascii="Times New Roman" w:hAnsi="Times New Roman" w:cs="Times New Roman"/>
          <w:b/>
          <w:sz w:val="28"/>
          <w:szCs w:val="28"/>
        </w:rPr>
        <w:t>«Стоматологическая клиника «ЭСТЕТИК»</w:t>
      </w:r>
    </w:p>
    <w:p w:rsidR="00F00B80" w:rsidRPr="00F00B80" w:rsidRDefault="00F00B80" w:rsidP="00F00B80">
      <w:pPr>
        <w:keepNext/>
        <w:ind w:firstLine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00B80">
        <w:rPr>
          <w:rFonts w:ascii="Times New Roman" w:hAnsi="Times New Roman" w:cs="Times New Roman"/>
          <w:b/>
          <w:sz w:val="28"/>
          <w:szCs w:val="28"/>
        </w:rPr>
        <w:t>ООО «СК «ЭСТЕТИК»</w:t>
      </w:r>
    </w:p>
    <w:p w:rsidR="00F00B80" w:rsidRPr="00F00B80" w:rsidRDefault="00F00B80" w:rsidP="00F00B80">
      <w:pPr>
        <w:tabs>
          <w:tab w:val="left" w:pos="354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B80">
        <w:rPr>
          <w:rFonts w:ascii="Times New Roman" w:hAnsi="Times New Roman" w:cs="Times New Roman"/>
          <w:b/>
          <w:sz w:val="28"/>
          <w:szCs w:val="28"/>
        </w:rPr>
        <w:t>ИНН 3801165296 ОГРН1253800009704</w:t>
      </w:r>
    </w:p>
    <w:p w:rsidR="00F00B80" w:rsidRPr="00F00B80" w:rsidRDefault="00F00B80" w:rsidP="00F00B80">
      <w:pPr>
        <w:tabs>
          <w:tab w:val="left" w:pos="354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B80">
        <w:rPr>
          <w:rFonts w:ascii="Times New Roman" w:hAnsi="Times New Roman" w:cs="Times New Roman"/>
          <w:b/>
          <w:sz w:val="28"/>
          <w:szCs w:val="28"/>
        </w:rPr>
        <w:t xml:space="preserve">Адрес: 665829, Иркутская область, </w:t>
      </w:r>
    </w:p>
    <w:p w:rsidR="00F00B80" w:rsidRPr="00F00B80" w:rsidRDefault="00F00B80" w:rsidP="00F00B80">
      <w:pPr>
        <w:tabs>
          <w:tab w:val="left" w:pos="354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B80">
        <w:rPr>
          <w:rFonts w:ascii="Times New Roman" w:hAnsi="Times New Roman" w:cs="Times New Roman"/>
          <w:b/>
          <w:sz w:val="28"/>
          <w:szCs w:val="28"/>
        </w:rPr>
        <w:t>г. Ангарск, 10 мкр, д. 46, помещ. 219</w:t>
      </w:r>
    </w:p>
    <w:p w:rsidR="00F00B80" w:rsidRPr="00F00B80" w:rsidRDefault="00F00B80" w:rsidP="00F00B80">
      <w:pPr>
        <w:tabs>
          <w:tab w:val="left" w:pos="3540"/>
        </w:tabs>
        <w:jc w:val="center"/>
        <w:rPr>
          <w:rFonts w:ascii="Times New Roman" w:hAnsi="Times New Roman" w:cs="Times New Roman"/>
          <w:b/>
        </w:rPr>
      </w:pPr>
      <w:r w:rsidRPr="00F00B80">
        <w:rPr>
          <w:rFonts w:ascii="Times New Roman" w:hAnsi="Times New Roman" w:cs="Times New Roman"/>
          <w:b/>
        </w:rPr>
        <w:t>______________________________________________________________</w:t>
      </w:r>
      <w:r>
        <w:rPr>
          <w:rFonts w:ascii="Times New Roman" w:hAnsi="Times New Roman" w:cs="Times New Roman"/>
          <w:b/>
        </w:rPr>
        <w:t>_____</w:t>
      </w:r>
      <w:r w:rsidR="003F0DCF">
        <w:rPr>
          <w:rFonts w:ascii="Times New Roman" w:hAnsi="Times New Roman" w:cs="Times New Roman"/>
          <w:b/>
        </w:rPr>
        <w:t>___________</w:t>
      </w:r>
    </w:p>
    <w:p w:rsidR="00F00B80" w:rsidRDefault="00F00B80" w:rsidP="00125C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0B80" w:rsidRDefault="00F00B80" w:rsidP="00125C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00B80" w:rsidP="00125C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75896" w:rsidRPr="00A70F41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75896" w:rsidRDefault="00F00B80" w:rsidP="000C7E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F00B80" w:rsidRDefault="00F00B80" w:rsidP="00F00B8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«СК «ЭСТЕТИК»</w:t>
      </w:r>
    </w:p>
    <w:p w:rsidR="00F00B80" w:rsidRDefault="00F00B80" w:rsidP="00F00B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  О.М. Колчак</w:t>
      </w:r>
    </w:p>
    <w:p w:rsidR="00F00B80" w:rsidRPr="00A70F41" w:rsidRDefault="00F00B80" w:rsidP="00F00B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 202_г.</w:t>
      </w:r>
    </w:p>
    <w:p w:rsidR="00F75896" w:rsidRPr="00A70F41" w:rsidRDefault="00F75896" w:rsidP="00F00B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F00B80" w:rsidRDefault="00F75896" w:rsidP="000C7E7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0B80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F00B80" w:rsidRDefault="00F75896" w:rsidP="000C7E7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0B80">
        <w:rPr>
          <w:rFonts w:ascii="Times New Roman" w:hAnsi="Times New Roman" w:cs="Times New Roman"/>
          <w:b/>
          <w:sz w:val="36"/>
          <w:szCs w:val="36"/>
        </w:rPr>
        <w:t>об организаци</w:t>
      </w:r>
      <w:r w:rsidR="004124F7" w:rsidRPr="00F00B80">
        <w:rPr>
          <w:rFonts w:ascii="Times New Roman" w:hAnsi="Times New Roman" w:cs="Times New Roman"/>
          <w:b/>
          <w:sz w:val="36"/>
          <w:szCs w:val="36"/>
        </w:rPr>
        <w:t xml:space="preserve">и деятельности </w:t>
      </w:r>
    </w:p>
    <w:p w:rsidR="00F75896" w:rsidRPr="00F00B80" w:rsidRDefault="00F00B80" w:rsidP="000C7E7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ООО «С</w:t>
      </w:r>
      <w:r w:rsidR="004124F7" w:rsidRPr="00F00B80">
        <w:rPr>
          <w:rFonts w:ascii="Times New Roman" w:hAnsi="Times New Roman" w:cs="Times New Roman"/>
          <w:b/>
          <w:sz w:val="36"/>
          <w:szCs w:val="36"/>
        </w:rPr>
        <w:t>томатологическ</w:t>
      </w:r>
      <w:r>
        <w:rPr>
          <w:rFonts w:ascii="Times New Roman" w:hAnsi="Times New Roman" w:cs="Times New Roman"/>
          <w:b/>
          <w:sz w:val="36"/>
          <w:szCs w:val="36"/>
        </w:rPr>
        <w:t>ая</w:t>
      </w:r>
      <w:r w:rsidR="004124F7" w:rsidRPr="00F00B80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клиника «ЭСТЕТИК»</w:t>
      </w:r>
    </w:p>
    <w:p w:rsidR="00F75896" w:rsidRPr="00F00B80" w:rsidRDefault="00F75896" w:rsidP="000C7E7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0DCF" w:rsidRPr="00A70F41" w:rsidRDefault="003F0DCF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A70F41" w:rsidRDefault="00F75896" w:rsidP="000C7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lastRenderedPageBreak/>
        <w:t xml:space="preserve"> Настоящее Положение регулирует вопросы организации деятельности </w:t>
      </w:r>
      <w:r w:rsidR="00125C0D">
        <w:rPr>
          <w:rFonts w:ascii="Times New Roman" w:hAnsi="Times New Roman" w:cs="Times New Roman"/>
          <w:sz w:val="28"/>
          <w:szCs w:val="28"/>
        </w:rPr>
        <w:t>ООО «СК «ЭСТЕТИК»</w:t>
      </w:r>
      <w:r w:rsidRPr="00A70F41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125C0D">
        <w:rPr>
          <w:rFonts w:ascii="Times New Roman" w:hAnsi="Times New Roman" w:cs="Times New Roman"/>
          <w:sz w:val="28"/>
          <w:szCs w:val="28"/>
        </w:rPr>
        <w:t>Клиники</w:t>
      </w:r>
      <w:r w:rsidRPr="00A70F41">
        <w:rPr>
          <w:rFonts w:ascii="Times New Roman" w:hAnsi="Times New Roman" w:cs="Times New Roman"/>
          <w:sz w:val="28"/>
          <w:szCs w:val="28"/>
        </w:rPr>
        <w:t xml:space="preserve">), </w:t>
      </w:r>
      <w:r w:rsidRPr="009F6804">
        <w:rPr>
          <w:rFonts w:ascii="Times New Roman" w:hAnsi="Times New Roman" w:cs="Times New Roman"/>
          <w:sz w:val="28"/>
          <w:szCs w:val="28"/>
        </w:rPr>
        <w:t>оказывающ</w:t>
      </w:r>
      <w:r w:rsidR="00125C0D" w:rsidRPr="009F6804">
        <w:rPr>
          <w:rFonts w:ascii="Times New Roman" w:hAnsi="Times New Roman" w:cs="Times New Roman"/>
          <w:sz w:val="28"/>
          <w:szCs w:val="28"/>
        </w:rPr>
        <w:t>ей</w:t>
      </w:r>
      <w:r w:rsidRPr="009F6804">
        <w:rPr>
          <w:rFonts w:ascii="Times New Roman" w:hAnsi="Times New Roman" w:cs="Times New Roman"/>
          <w:sz w:val="28"/>
          <w:szCs w:val="28"/>
        </w:rPr>
        <w:t xml:space="preserve"> амбулаторную медицинскую помощь</w:t>
      </w:r>
      <w:r w:rsidR="00125C0D" w:rsidRPr="009F6804">
        <w:rPr>
          <w:rFonts w:ascii="Times New Roman" w:hAnsi="Times New Roman" w:cs="Times New Roman"/>
          <w:sz w:val="28"/>
          <w:szCs w:val="28"/>
        </w:rPr>
        <w:t>.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2.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Клиника</w:t>
      </w:r>
      <w:r w:rsidRPr="009F6804">
        <w:rPr>
          <w:rFonts w:ascii="Times New Roman" w:hAnsi="Times New Roman" w:cs="Times New Roman"/>
          <w:sz w:val="28"/>
          <w:szCs w:val="28"/>
        </w:rPr>
        <w:t xml:space="preserve"> организуется как медицинск</w:t>
      </w:r>
      <w:r w:rsidR="00125C0D" w:rsidRPr="009F6804">
        <w:rPr>
          <w:rFonts w:ascii="Times New Roman" w:hAnsi="Times New Roman" w:cs="Times New Roman"/>
          <w:sz w:val="28"/>
          <w:szCs w:val="28"/>
        </w:rPr>
        <w:t>ая</w:t>
      </w:r>
      <w:r w:rsidRPr="009F680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25C0D" w:rsidRPr="009F6804">
        <w:rPr>
          <w:rFonts w:ascii="Times New Roman" w:hAnsi="Times New Roman" w:cs="Times New Roman"/>
          <w:sz w:val="28"/>
          <w:szCs w:val="28"/>
        </w:rPr>
        <w:t>я</w:t>
      </w:r>
      <w:r w:rsidRPr="009F6804">
        <w:rPr>
          <w:rFonts w:ascii="Times New Roman" w:hAnsi="Times New Roman" w:cs="Times New Roman"/>
          <w:sz w:val="28"/>
          <w:szCs w:val="28"/>
        </w:rPr>
        <w:t xml:space="preserve">, </w:t>
      </w:r>
      <w:r w:rsidR="00125C0D" w:rsidRPr="009F6804">
        <w:rPr>
          <w:rFonts w:ascii="Times New Roman" w:hAnsi="Times New Roman" w:cs="Times New Roman"/>
          <w:sz w:val="28"/>
          <w:szCs w:val="28"/>
        </w:rPr>
        <w:t xml:space="preserve">деятельность которой направлена на </w:t>
      </w:r>
      <w:r w:rsidRPr="009F6804">
        <w:rPr>
          <w:rFonts w:ascii="Times New Roman" w:hAnsi="Times New Roman" w:cs="Times New Roman"/>
          <w:sz w:val="28"/>
          <w:szCs w:val="28"/>
        </w:rPr>
        <w:t>оказ</w:t>
      </w:r>
      <w:r w:rsidR="00125C0D" w:rsidRPr="009F6804">
        <w:rPr>
          <w:rFonts w:ascii="Times New Roman" w:hAnsi="Times New Roman" w:cs="Times New Roman"/>
          <w:sz w:val="28"/>
          <w:szCs w:val="28"/>
        </w:rPr>
        <w:t>ание</w:t>
      </w:r>
      <w:r w:rsidRPr="009F6804">
        <w:rPr>
          <w:rFonts w:ascii="Times New Roman" w:hAnsi="Times New Roman" w:cs="Times New Roman"/>
          <w:sz w:val="28"/>
          <w:szCs w:val="28"/>
        </w:rPr>
        <w:t xml:space="preserve"> первичн</w:t>
      </w:r>
      <w:r w:rsidR="00125C0D" w:rsidRPr="009F6804">
        <w:rPr>
          <w:rFonts w:ascii="Times New Roman" w:hAnsi="Times New Roman" w:cs="Times New Roman"/>
          <w:sz w:val="28"/>
          <w:szCs w:val="28"/>
        </w:rPr>
        <w:t>ой</w:t>
      </w:r>
      <w:r w:rsidRPr="009F6804">
        <w:rPr>
          <w:rFonts w:ascii="Times New Roman" w:hAnsi="Times New Roman" w:cs="Times New Roman"/>
          <w:sz w:val="28"/>
          <w:szCs w:val="28"/>
        </w:rPr>
        <w:t xml:space="preserve"> медико-санитарн</w:t>
      </w:r>
      <w:r w:rsidR="00125C0D" w:rsidRPr="009F6804">
        <w:rPr>
          <w:rFonts w:ascii="Times New Roman" w:hAnsi="Times New Roman" w:cs="Times New Roman"/>
          <w:sz w:val="28"/>
          <w:szCs w:val="28"/>
        </w:rPr>
        <w:t>ой</w:t>
      </w:r>
      <w:r w:rsidRPr="009F6804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125C0D" w:rsidRPr="009F6804">
        <w:rPr>
          <w:rFonts w:ascii="Times New Roman" w:hAnsi="Times New Roman" w:cs="Times New Roman"/>
          <w:sz w:val="28"/>
          <w:szCs w:val="28"/>
        </w:rPr>
        <w:t>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в амбулаторных условиях.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3. Оснащение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со стандартом оснащения стоматологического отделения (кабинета, лаборатории) согласно </w:t>
      </w:r>
      <w:hyperlink w:anchor="Par3486" w:tooltip="Ссылка на текущий документ" w:history="1">
        <w:r w:rsidRPr="009F6804">
          <w:rPr>
            <w:rFonts w:ascii="Times New Roman" w:hAnsi="Times New Roman" w:cs="Times New Roman"/>
            <w:sz w:val="28"/>
            <w:szCs w:val="28"/>
          </w:rPr>
          <w:t>приложению N 12</w:t>
        </w:r>
      </w:hyperlink>
      <w:r w:rsidRPr="009F6804">
        <w:rPr>
          <w:rFonts w:ascii="Times New Roman" w:hAnsi="Times New Roman" w:cs="Times New Roman"/>
          <w:sz w:val="28"/>
          <w:szCs w:val="28"/>
        </w:rPr>
        <w:t xml:space="preserve"> к Порядку оказания медицинской помощи взрослому населению Российской Федерации при стоматологических заболеваниях, утвержденному Приказом Минздравсоцразвития РФ от 07.12.2011 N 1496н "Об утверждении Порядка оказания медицинской помощи взрослому населению при стоматологических заболеваниях", в зависимости от объема оказываемой медицинской помощи.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4. Структура и штатная численность медицинского и иного персонала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утверждается в зависимости от объема оказываемой медицинской помощи.</w:t>
      </w:r>
    </w:p>
    <w:p w:rsidR="00125C0D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5. </w:t>
      </w:r>
      <w:r w:rsidR="00125C0D" w:rsidRPr="009F6804">
        <w:rPr>
          <w:rFonts w:ascii="Times New Roman" w:hAnsi="Times New Roman" w:cs="Times New Roman"/>
          <w:sz w:val="28"/>
          <w:szCs w:val="28"/>
        </w:rPr>
        <w:t>Медицинский и иной персонал</w:t>
      </w:r>
      <w:r w:rsidRPr="009F6804">
        <w:rPr>
          <w:rFonts w:ascii="Times New Roman" w:hAnsi="Times New Roman" w:cs="Times New Roman"/>
          <w:sz w:val="28"/>
          <w:szCs w:val="28"/>
        </w:rPr>
        <w:t xml:space="preserve"> назначается на должность и освобождается от нее руководителем медицинской организации. 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6. На должность врача-стоматолога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415н, по специальностям "стоматология", "стоматология общей практики", "стоматология детская", "ортодонтия", "стоматология терапевтическая", "стоматология ортопедическая", "стоматология хирургическая", "челюстно-лицевая хирургия", а также Квалификационным характеристикам должностей работников в сфере здравоохранения, утвержденным приказом Минздравсоцразвития России от 23.07.2010 N 541н.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7. На должность медицинской сестры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(ассистента врача стоматолога)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23.07.2010 N 541н.</w:t>
      </w: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8. На должность гигиениста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 xml:space="preserve">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23.07.2010 N 541н.</w:t>
      </w:r>
    </w:p>
    <w:p w:rsidR="00F75896" w:rsidRPr="00A70F41" w:rsidRDefault="00F75896" w:rsidP="009F68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5896" w:rsidRPr="009F6804" w:rsidRDefault="00F75896" w:rsidP="00E408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t xml:space="preserve">11. </w:t>
      </w:r>
      <w:r w:rsidRPr="009F6804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="00125C0D" w:rsidRPr="009F6804">
        <w:rPr>
          <w:rFonts w:ascii="Times New Roman" w:hAnsi="Times New Roman" w:cs="Times New Roman"/>
          <w:sz w:val="28"/>
          <w:szCs w:val="28"/>
        </w:rPr>
        <w:t>Клиники</w:t>
      </w:r>
      <w:r w:rsidRPr="009F6804">
        <w:rPr>
          <w:rFonts w:ascii="Times New Roman" w:hAnsi="Times New Roman" w:cs="Times New Roman"/>
          <w:sz w:val="28"/>
          <w:szCs w:val="28"/>
        </w:rPr>
        <w:t>:</w:t>
      </w:r>
    </w:p>
    <w:p w:rsidR="00F75896" w:rsidRPr="009F6804" w:rsidRDefault="00F75896" w:rsidP="00125C0D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>организация лечебно-диагностического процесса при стоматологических заболеваниях;</w:t>
      </w:r>
    </w:p>
    <w:p w:rsidR="00F75896" w:rsidRPr="009F6804" w:rsidRDefault="00F75896" w:rsidP="00125C0D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 xml:space="preserve">организация и проведение профилактических осмотров и санации </w:t>
      </w:r>
      <w:r w:rsidR="009F6804" w:rsidRPr="009F6804">
        <w:rPr>
          <w:rFonts w:ascii="Times New Roman" w:hAnsi="Times New Roman" w:cs="Times New Roman"/>
          <w:sz w:val="28"/>
          <w:szCs w:val="28"/>
        </w:rPr>
        <w:t xml:space="preserve">полости </w:t>
      </w:r>
      <w:r w:rsidRPr="009F6804">
        <w:rPr>
          <w:rFonts w:ascii="Times New Roman" w:hAnsi="Times New Roman" w:cs="Times New Roman"/>
          <w:sz w:val="28"/>
          <w:szCs w:val="28"/>
        </w:rPr>
        <w:t>рта</w:t>
      </w:r>
      <w:r w:rsidR="009F6804" w:rsidRPr="009F6804">
        <w:rPr>
          <w:rFonts w:ascii="Times New Roman" w:hAnsi="Times New Roman" w:cs="Times New Roman"/>
          <w:sz w:val="28"/>
          <w:szCs w:val="28"/>
        </w:rPr>
        <w:t>;</w:t>
      </w:r>
    </w:p>
    <w:p w:rsidR="00F75896" w:rsidRPr="009F6804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lastRenderedPageBreak/>
        <w:t>выявление пациентов с зубочелюстно-лицевыми аномалиями, деформациями и предпосылками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F75896" w:rsidRPr="00A70F41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6804">
        <w:rPr>
          <w:rFonts w:ascii="Times New Roman" w:hAnsi="Times New Roman" w:cs="Times New Roman"/>
          <w:sz w:val="28"/>
          <w:szCs w:val="28"/>
        </w:rPr>
        <w:t>при</w:t>
      </w:r>
      <w:r w:rsidRPr="00A70F41">
        <w:rPr>
          <w:rFonts w:ascii="Times New Roman" w:hAnsi="Times New Roman" w:cs="Times New Roman"/>
          <w:sz w:val="28"/>
          <w:szCs w:val="28"/>
        </w:rPr>
        <w:t xml:space="preserve"> наличии медицинских показаний направление пациентов на стационарное лечение в отделения стоматологическое и (или) челюстно-лицевой хирургии многопрофильной больницы, а также в специализированные медицинские организации;</w:t>
      </w:r>
    </w:p>
    <w:p w:rsidR="00F75896" w:rsidRPr="00A70F41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F75896" w:rsidRPr="00A70F41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t>организация изготовления зубных протезов, челюстно-лицевых протезов и ортодонтических аппаратов;</w:t>
      </w:r>
    </w:p>
    <w:p w:rsidR="00F75896" w:rsidRPr="00A70F41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t>проведение санитарно-гигиенического обучения населения, в том числе с привлечением среднего медицинского персонала (гигиенист стоматологический);</w:t>
      </w:r>
    </w:p>
    <w:p w:rsidR="00F75896" w:rsidRPr="00A70F41" w:rsidRDefault="00F75896" w:rsidP="00F00B80">
      <w:pPr>
        <w:pStyle w:val="ConsPlusNormal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0F41">
        <w:rPr>
          <w:rFonts w:ascii="Times New Roman" w:hAnsi="Times New Roman" w:cs="Times New Roman"/>
          <w:sz w:val="28"/>
          <w:szCs w:val="28"/>
        </w:rPr>
        <w:t>ведение утвержденных форм учетной и отчетной медицинской документации и представление отчетов о своей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F75896" w:rsidRPr="00A70F41" w:rsidRDefault="00F75896" w:rsidP="0047037B">
      <w:pPr>
        <w:rPr>
          <w:rStyle w:val="FontStyle17"/>
          <w:rFonts w:ascii="Times New Roman" w:hAnsi="Times New Roman" w:cs="Times New Roman"/>
          <w:i w:val="0"/>
          <w:sz w:val="28"/>
          <w:szCs w:val="28"/>
          <w:lang w:eastAsia="en-US"/>
        </w:rPr>
      </w:pPr>
      <w:r w:rsidRPr="00A70F41">
        <w:rPr>
          <w:rFonts w:ascii="Times New Roman" w:hAnsi="Times New Roman" w:cs="Times New Roman"/>
          <w:sz w:val="28"/>
          <w:szCs w:val="28"/>
        </w:rPr>
        <w:t xml:space="preserve">        12. </w:t>
      </w:r>
      <w:r w:rsidRPr="00A70F41">
        <w:rPr>
          <w:rStyle w:val="FontStyle17"/>
          <w:rFonts w:ascii="Times New Roman" w:hAnsi="Times New Roman" w:cs="Times New Roman"/>
          <w:i w:val="0"/>
          <w:sz w:val="28"/>
          <w:szCs w:val="28"/>
          <w:lang w:eastAsia="en-US"/>
        </w:rPr>
        <w:t xml:space="preserve">Перечень платных медицинских   услуг, предоставляемых населению стоматологическим кабинетом:  </w:t>
      </w:r>
    </w:p>
    <w:p w:rsidR="00F75896" w:rsidRPr="009F6804" w:rsidRDefault="00F75896" w:rsidP="000C7E72">
      <w:p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12.1. при осуществлении доврачебной медицинской помощи:</w:t>
      </w:r>
    </w:p>
    <w:p w:rsidR="00F75896" w:rsidRPr="009F6804" w:rsidRDefault="00F75896" w:rsidP="00F00B80">
      <w:pPr>
        <w:pStyle w:val="a3"/>
        <w:numPr>
          <w:ilvl w:val="0"/>
          <w:numId w:val="16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 осложненного и осложненного кариеса зубов,</w:t>
      </w:r>
    </w:p>
    <w:p w:rsidR="00F75896" w:rsidRPr="009F6804" w:rsidRDefault="00F75896" w:rsidP="00F00B80">
      <w:pPr>
        <w:pStyle w:val="a3"/>
        <w:numPr>
          <w:ilvl w:val="0"/>
          <w:numId w:val="16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 кариозных поражений твердых тканей зубов,</w:t>
      </w:r>
    </w:p>
    <w:p w:rsidR="00F75896" w:rsidRPr="009F6804" w:rsidRDefault="00F75896" w:rsidP="00F00B80">
      <w:pPr>
        <w:pStyle w:val="a3"/>
        <w:numPr>
          <w:ilvl w:val="0"/>
          <w:numId w:val="16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заболеваний пародонта и слизистой оболочки полости рта, профилактика заболеваний челюстно-лицевой области.</w:t>
      </w:r>
    </w:p>
    <w:p w:rsidR="00F75896" w:rsidRPr="009F6804" w:rsidRDefault="00F75896" w:rsidP="000C7E72">
      <w:pPr>
        <w:jc w:val="both"/>
        <w:rPr>
          <w:rStyle w:val="FontStyle17"/>
          <w:rFonts w:ascii="Times New Roman" w:hAnsi="Times New Roman" w:cs="Times New Roman"/>
          <w:i w:val="0"/>
          <w:spacing w:val="-2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12.2. при осуществлении специализированной медицинской помощи</w:t>
      </w:r>
    </w:p>
    <w:p w:rsidR="00F75896" w:rsidRPr="009F6804" w:rsidRDefault="00F75896" w:rsidP="00CB62B1">
      <w:p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12.2.1. стоматология терапевтическая:</w:t>
      </w:r>
    </w:p>
    <w:p w:rsidR="00F75896" w:rsidRPr="009F6804" w:rsidRDefault="00F75896" w:rsidP="00F00B80">
      <w:pPr>
        <w:pStyle w:val="a3"/>
        <w:numPr>
          <w:ilvl w:val="0"/>
          <w:numId w:val="17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 осложненного и осложненного кариеса зубов,</w:t>
      </w:r>
    </w:p>
    <w:p w:rsidR="00F75896" w:rsidRPr="009F6804" w:rsidRDefault="00F75896" w:rsidP="00F00B80">
      <w:pPr>
        <w:pStyle w:val="a3"/>
        <w:numPr>
          <w:ilvl w:val="0"/>
          <w:numId w:val="17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некариозных поражений твердых тканей зубов,</w:t>
      </w:r>
    </w:p>
    <w:p w:rsidR="00F75896" w:rsidRPr="009F6804" w:rsidRDefault="00F75896" w:rsidP="00F00B80">
      <w:pPr>
        <w:pStyle w:val="a3"/>
        <w:numPr>
          <w:ilvl w:val="0"/>
          <w:numId w:val="17"/>
        </w:numPr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заболеваний пародонта и</w:t>
      </w:r>
      <w:r w:rsidR="008854F6"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 слизистой оболочки полости рта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9F6804" w:rsidRDefault="008854F6" w:rsidP="00F00B80">
      <w:pPr>
        <w:pStyle w:val="a3"/>
        <w:numPr>
          <w:ilvl w:val="0"/>
          <w:numId w:val="17"/>
        </w:numPr>
        <w:jc w:val="both"/>
        <w:rPr>
          <w:rStyle w:val="FontStyle17"/>
          <w:rFonts w:ascii="Times New Roman" w:hAnsi="Times New Roman" w:cs="Times New Roman"/>
          <w:i w:val="0"/>
          <w:iCs w:val="0"/>
          <w:spacing w:val="-2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профилактическая помощь</w:t>
      </w:r>
    </w:p>
    <w:p w:rsidR="00F75896" w:rsidRPr="009F6804" w:rsidRDefault="00F75896" w:rsidP="00CB62B1">
      <w:pPr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12.2.2.</w:t>
      </w:r>
      <w:r w:rsidR="009F6804"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Стоматология ортопедическая:</w:t>
      </w:r>
    </w:p>
    <w:p w:rsidR="00F75896" w:rsidRPr="009F6804" w:rsidRDefault="00F75896" w:rsidP="00F00B80">
      <w:pPr>
        <w:pStyle w:val="a3"/>
        <w:numPr>
          <w:ilvl w:val="0"/>
          <w:numId w:val="18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изготовление </w:t>
      </w:r>
      <w:r w:rsidR="008854F6"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зубных </w:t>
      </w:r>
      <w:r w:rsidRP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протезов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F75896" w:rsidRPr="00F00B80" w:rsidRDefault="00F75896" w:rsidP="00F00B80">
      <w:pPr>
        <w:pStyle w:val="a3"/>
        <w:numPr>
          <w:ilvl w:val="0"/>
          <w:numId w:val="18"/>
        </w:numPr>
        <w:jc w:val="both"/>
        <w:rPr>
          <w:rStyle w:val="FontStyle17"/>
          <w:rFonts w:ascii="Times New Roman" w:hAnsi="Times New Roman" w:cs="Times New Roman"/>
          <w:i w:val="0"/>
          <w:iCs w:val="0"/>
          <w:spacing w:val="-2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профилактическая помощь</w:t>
      </w:r>
    </w:p>
    <w:p w:rsidR="008854F6" w:rsidRDefault="008854F6" w:rsidP="008854F6">
      <w:p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A70F41">
        <w:rPr>
          <w:rStyle w:val="FontStyle17"/>
          <w:rFonts w:ascii="Times New Roman" w:hAnsi="Times New Roman" w:cs="Times New Roman"/>
          <w:i w:val="0"/>
          <w:sz w:val="28"/>
          <w:szCs w:val="28"/>
        </w:rPr>
        <w:t>12.2.</w:t>
      </w:r>
      <w:r>
        <w:rPr>
          <w:rStyle w:val="FontStyle17"/>
          <w:rFonts w:ascii="Times New Roman" w:hAnsi="Times New Roman" w:cs="Times New Roman"/>
          <w:i w:val="0"/>
          <w:sz w:val="28"/>
          <w:szCs w:val="28"/>
        </w:rPr>
        <w:t>3</w:t>
      </w:r>
      <w:r w:rsidRPr="00A70F41">
        <w:rPr>
          <w:rStyle w:val="FontStyle17"/>
          <w:rFonts w:ascii="Times New Roman" w:hAnsi="Times New Roman" w:cs="Times New Roman"/>
          <w:i w:val="0"/>
          <w:sz w:val="28"/>
          <w:szCs w:val="28"/>
        </w:rPr>
        <w:t>.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A70F41">
        <w:rPr>
          <w:rStyle w:val="FontStyle17"/>
          <w:rFonts w:ascii="Times New Roman" w:hAnsi="Times New Roman" w:cs="Times New Roman"/>
          <w:i w:val="0"/>
          <w:sz w:val="28"/>
          <w:szCs w:val="28"/>
        </w:rPr>
        <w:t>Стоматология</w:t>
      </w:r>
      <w:r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 хирургическая: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удаление зубов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зубосохраняющие операции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lastRenderedPageBreak/>
        <w:t>установка дентальных имплантатов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костная пластика в полости рта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лоскутные операции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8854F6" w:rsidRPr="00F00B80" w:rsidRDefault="008854F6" w:rsidP="00F00B80">
      <w:pPr>
        <w:pStyle w:val="a3"/>
        <w:numPr>
          <w:ilvl w:val="0"/>
          <w:numId w:val="19"/>
        </w:num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хирургическое лечение заболеваний десен</w:t>
      </w:r>
    </w:p>
    <w:p w:rsidR="008854F6" w:rsidRDefault="008854F6" w:rsidP="008854F6">
      <w:p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8854F6">
        <w:rPr>
          <w:rStyle w:val="FontStyle17"/>
          <w:rFonts w:ascii="Times New Roman" w:hAnsi="Times New Roman" w:cs="Times New Roman"/>
          <w:i w:val="0"/>
          <w:sz w:val="28"/>
          <w:szCs w:val="28"/>
        </w:rPr>
        <w:t>12.2.</w:t>
      </w:r>
      <w:r>
        <w:rPr>
          <w:rStyle w:val="FontStyle17"/>
          <w:rFonts w:ascii="Times New Roman" w:hAnsi="Times New Roman" w:cs="Times New Roman"/>
          <w:i w:val="0"/>
          <w:sz w:val="28"/>
          <w:szCs w:val="28"/>
        </w:rPr>
        <w:t>4</w:t>
      </w:r>
      <w:r w:rsidRPr="008854F6">
        <w:rPr>
          <w:rStyle w:val="FontStyle17"/>
          <w:rFonts w:ascii="Times New Roman" w:hAnsi="Times New Roman" w:cs="Times New Roman"/>
          <w:i w:val="0"/>
          <w:sz w:val="28"/>
          <w:szCs w:val="28"/>
        </w:rPr>
        <w:t>.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8854F6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Стоматология </w:t>
      </w:r>
      <w:r>
        <w:rPr>
          <w:rStyle w:val="FontStyle17"/>
          <w:rFonts w:ascii="Times New Roman" w:hAnsi="Times New Roman" w:cs="Times New Roman"/>
          <w:i w:val="0"/>
          <w:sz w:val="28"/>
          <w:szCs w:val="28"/>
        </w:rPr>
        <w:t>детская</w:t>
      </w:r>
      <w:r w:rsidRPr="008854F6">
        <w:rPr>
          <w:rStyle w:val="FontStyle17"/>
          <w:rFonts w:ascii="Times New Roman" w:hAnsi="Times New Roman" w:cs="Times New Roman"/>
          <w:i w:val="0"/>
          <w:sz w:val="28"/>
          <w:szCs w:val="28"/>
        </w:rPr>
        <w:t>:</w:t>
      </w:r>
    </w:p>
    <w:p w:rsidR="008854F6" w:rsidRPr="00F00B80" w:rsidRDefault="008854F6" w:rsidP="003F0DCF">
      <w:pPr>
        <w:pStyle w:val="a3"/>
        <w:numPr>
          <w:ilvl w:val="0"/>
          <w:numId w:val="20"/>
        </w:numPr>
        <w:ind w:firstLine="54"/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 осложненного и осложненного кариеса зубов,</w:t>
      </w:r>
    </w:p>
    <w:p w:rsidR="008854F6" w:rsidRPr="00F00B80" w:rsidRDefault="008854F6" w:rsidP="003F0DCF">
      <w:pPr>
        <w:pStyle w:val="a3"/>
        <w:numPr>
          <w:ilvl w:val="0"/>
          <w:numId w:val="20"/>
        </w:numPr>
        <w:ind w:firstLine="54"/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некариозных поражений твердых тканей зубов,</w:t>
      </w:r>
    </w:p>
    <w:p w:rsidR="008854F6" w:rsidRPr="00F00B80" w:rsidRDefault="008854F6" w:rsidP="003F0DCF">
      <w:pPr>
        <w:pStyle w:val="a3"/>
        <w:numPr>
          <w:ilvl w:val="0"/>
          <w:numId w:val="20"/>
        </w:numPr>
        <w:ind w:firstLine="54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заболеваний пародонта и слизистой оболочки полости рта.</w:t>
      </w:r>
    </w:p>
    <w:p w:rsidR="008854F6" w:rsidRPr="00F00B80" w:rsidRDefault="008854F6" w:rsidP="003F0DCF">
      <w:pPr>
        <w:pStyle w:val="a3"/>
        <w:numPr>
          <w:ilvl w:val="0"/>
          <w:numId w:val="20"/>
        </w:numPr>
        <w:ind w:firstLine="54"/>
        <w:jc w:val="both"/>
        <w:rPr>
          <w:rStyle w:val="FontStyle17"/>
          <w:rFonts w:ascii="Times New Roman" w:hAnsi="Times New Roman" w:cs="Times New Roman"/>
          <w:i w:val="0"/>
          <w:iCs w:val="0"/>
          <w:spacing w:val="-2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профилактическая помощь</w:t>
      </w:r>
    </w:p>
    <w:p w:rsidR="008854F6" w:rsidRDefault="008854F6" w:rsidP="008854F6">
      <w:pPr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>
        <w:rPr>
          <w:rStyle w:val="FontStyle17"/>
          <w:rFonts w:ascii="Times New Roman" w:hAnsi="Times New Roman" w:cs="Times New Roman"/>
          <w:i w:val="0"/>
          <w:sz w:val="28"/>
          <w:szCs w:val="28"/>
          <w:lang w:val="en-US"/>
        </w:rPr>
        <w:t>12</w:t>
      </w:r>
      <w:r>
        <w:rPr>
          <w:rStyle w:val="FontStyle17"/>
          <w:rFonts w:ascii="Times New Roman" w:hAnsi="Times New Roman" w:cs="Times New Roman"/>
          <w:i w:val="0"/>
          <w:sz w:val="28"/>
          <w:szCs w:val="28"/>
        </w:rPr>
        <w:t>.2.5. Ортодонтия:</w:t>
      </w:r>
    </w:p>
    <w:p w:rsidR="008854F6" w:rsidRPr="00F00B80" w:rsidRDefault="008854F6" w:rsidP="003F0DCF">
      <w:pPr>
        <w:pStyle w:val="a3"/>
        <w:numPr>
          <w:ilvl w:val="0"/>
          <w:numId w:val="21"/>
        </w:numPr>
        <w:ind w:firstLine="54"/>
        <w:jc w:val="both"/>
        <w:rPr>
          <w:rStyle w:val="FontStyle17"/>
          <w:rFonts w:ascii="Times New Roman" w:hAnsi="Times New Roman" w:cs="Times New Roman"/>
          <w:i w:val="0"/>
          <w:sz w:val="28"/>
          <w:szCs w:val="28"/>
        </w:rPr>
      </w:pPr>
      <w:r w:rsidRPr="00F00B80">
        <w:rPr>
          <w:rStyle w:val="FontStyle17"/>
          <w:rFonts w:ascii="Times New Roman" w:hAnsi="Times New Roman" w:cs="Times New Roman"/>
          <w:i w:val="0"/>
          <w:sz w:val="28"/>
          <w:szCs w:val="28"/>
        </w:rPr>
        <w:t>лечение патологий прикуса</w:t>
      </w:r>
      <w:r w:rsidR="009F6804">
        <w:rPr>
          <w:rStyle w:val="FontStyle17"/>
          <w:rFonts w:ascii="Times New Roman" w:hAnsi="Times New Roman" w:cs="Times New Roman"/>
          <w:i w:val="0"/>
          <w:sz w:val="28"/>
          <w:szCs w:val="28"/>
        </w:rPr>
        <w:t>,</w:t>
      </w:r>
    </w:p>
    <w:p w:rsidR="00F75896" w:rsidRPr="00A70F41" w:rsidRDefault="008854F6" w:rsidP="003F0DCF">
      <w:pPr>
        <w:pStyle w:val="a3"/>
        <w:numPr>
          <w:ilvl w:val="0"/>
          <w:numId w:val="21"/>
        </w:numPr>
        <w:ind w:firstLine="54"/>
      </w:pPr>
      <w:r w:rsidRPr="003F0DCF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прот</w:t>
      </w:r>
      <w:bookmarkStart w:id="0" w:name="_GoBack"/>
      <w:bookmarkEnd w:id="0"/>
      <w:r w:rsidRPr="003F0DCF">
        <w:rPr>
          <w:rStyle w:val="FontStyle17"/>
          <w:rFonts w:ascii="Times New Roman" w:hAnsi="Times New Roman" w:cs="Times New Roman"/>
          <w:i w:val="0"/>
          <w:sz w:val="28"/>
          <w:szCs w:val="28"/>
        </w:rPr>
        <w:t>езирование детей</w:t>
      </w:r>
    </w:p>
    <w:sectPr w:rsidR="00F75896" w:rsidRPr="00A70F41" w:rsidSect="003F0DCF">
      <w:type w:val="continuous"/>
      <w:pgSz w:w="11906" w:h="16838" w:code="9"/>
      <w:pgMar w:top="1276" w:right="819" w:bottom="1440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1DF" w:rsidRDefault="001151DF">
      <w:r>
        <w:separator/>
      </w:r>
    </w:p>
  </w:endnote>
  <w:endnote w:type="continuationSeparator" w:id="0">
    <w:p w:rsidR="001151DF" w:rsidRDefault="0011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1DF" w:rsidRDefault="001151DF">
      <w:r>
        <w:separator/>
      </w:r>
    </w:p>
  </w:footnote>
  <w:footnote w:type="continuationSeparator" w:id="0">
    <w:p w:rsidR="001151DF" w:rsidRDefault="00115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3B8F016"/>
    <w:lvl w:ilvl="0">
      <w:numFmt w:val="bullet"/>
      <w:lvlText w:val="*"/>
      <w:lvlJc w:val="left"/>
    </w:lvl>
  </w:abstractNum>
  <w:abstractNum w:abstractNumId="1" w15:restartNumberingAfterBreak="0">
    <w:nsid w:val="0C1108D2"/>
    <w:multiLevelType w:val="singleLevel"/>
    <w:tmpl w:val="886063D6"/>
    <w:lvl w:ilvl="0">
      <w:start w:val="1"/>
      <w:numFmt w:val="decimal"/>
      <w:lvlText w:val="4.%1."/>
      <w:legacy w:legacy="1" w:legacySpace="0" w:legacyIndent="451"/>
      <w:lvlJc w:val="left"/>
      <w:rPr>
        <w:rFonts w:ascii="Arial" w:hAnsi="Arial" w:cs="Arial" w:hint="default"/>
      </w:rPr>
    </w:lvl>
  </w:abstractNum>
  <w:abstractNum w:abstractNumId="2" w15:restartNumberingAfterBreak="0">
    <w:nsid w:val="0D257730"/>
    <w:multiLevelType w:val="multilevel"/>
    <w:tmpl w:val="89F26BD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Times New Roman" w:hint="default"/>
      </w:rPr>
    </w:lvl>
  </w:abstractNum>
  <w:abstractNum w:abstractNumId="3" w15:restartNumberingAfterBreak="0">
    <w:nsid w:val="12F32CBA"/>
    <w:multiLevelType w:val="hybridMultilevel"/>
    <w:tmpl w:val="51220A1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1B902BD9"/>
    <w:multiLevelType w:val="hybridMultilevel"/>
    <w:tmpl w:val="C46E654E"/>
    <w:lvl w:ilvl="0" w:tplc="13B8F016"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D464452"/>
    <w:multiLevelType w:val="multilevel"/>
    <w:tmpl w:val="E9A05F00"/>
    <w:lvl w:ilvl="0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1F77440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204E02C5"/>
    <w:multiLevelType w:val="hybridMultilevel"/>
    <w:tmpl w:val="B27277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4233BB"/>
    <w:multiLevelType w:val="hybridMultilevel"/>
    <w:tmpl w:val="9488C7E0"/>
    <w:lvl w:ilvl="0" w:tplc="6C30D9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718EB"/>
    <w:multiLevelType w:val="hybridMultilevel"/>
    <w:tmpl w:val="2D50D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5400575"/>
    <w:multiLevelType w:val="hybridMultilevel"/>
    <w:tmpl w:val="1E783D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2533F0"/>
    <w:multiLevelType w:val="hybridMultilevel"/>
    <w:tmpl w:val="C888A8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2C1D32"/>
    <w:multiLevelType w:val="hybridMultilevel"/>
    <w:tmpl w:val="803A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73E488C"/>
    <w:multiLevelType w:val="hybridMultilevel"/>
    <w:tmpl w:val="DF58EAC4"/>
    <w:lvl w:ilvl="0" w:tplc="6C30D9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35734"/>
    <w:multiLevelType w:val="hybridMultilevel"/>
    <w:tmpl w:val="9092B4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6C0977"/>
    <w:multiLevelType w:val="hybridMultilevel"/>
    <w:tmpl w:val="C3E01DA6"/>
    <w:lvl w:ilvl="0" w:tplc="C3C868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EC2239"/>
    <w:multiLevelType w:val="hybridMultilevel"/>
    <w:tmpl w:val="2AD455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D861E5"/>
    <w:multiLevelType w:val="hybridMultilevel"/>
    <w:tmpl w:val="A828A5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B113A0"/>
    <w:multiLevelType w:val="hybridMultilevel"/>
    <w:tmpl w:val="395254BC"/>
    <w:lvl w:ilvl="0" w:tplc="6C30D94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F4544AF"/>
    <w:multiLevelType w:val="hybridMultilevel"/>
    <w:tmpl w:val="1458DB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91"/>
        <w:lvlJc w:val="left"/>
        <w:rPr>
          <w:rFonts w:ascii="Arial" w:hAnsi="Arial" w:hint="default"/>
        </w:rPr>
      </w:lvl>
    </w:lvlOverride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Arial" w:hAnsi="Arial" w:hint="default"/>
        </w:rPr>
      </w:lvl>
    </w:lvlOverride>
  </w:num>
  <w:num w:numId="4">
    <w:abstractNumId w:val="12"/>
  </w:num>
  <w:num w:numId="5">
    <w:abstractNumId w:val="9"/>
  </w:num>
  <w:num w:numId="6">
    <w:abstractNumId w:val="3"/>
  </w:num>
  <w:num w:numId="7">
    <w:abstractNumId w:val="10"/>
  </w:num>
  <w:num w:numId="8">
    <w:abstractNumId w:val="5"/>
  </w:num>
  <w:num w:numId="9">
    <w:abstractNumId w:val="2"/>
  </w:num>
  <w:num w:numId="10">
    <w:abstractNumId w:val="4"/>
  </w:num>
  <w:num w:numId="11">
    <w:abstractNumId w:val="6"/>
  </w:num>
  <w:num w:numId="12">
    <w:abstractNumId w:val="18"/>
  </w:num>
  <w:num w:numId="13">
    <w:abstractNumId w:val="13"/>
  </w:num>
  <w:num w:numId="14">
    <w:abstractNumId w:val="8"/>
  </w:num>
  <w:num w:numId="15">
    <w:abstractNumId w:val="19"/>
  </w:num>
  <w:num w:numId="16">
    <w:abstractNumId w:val="14"/>
  </w:num>
  <w:num w:numId="17">
    <w:abstractNumId w:val="7"/>
  </w:num>
  <w:num w:numId="18">
    <w:abstractNumId w:val="16"/>
  </w:num>
  <w:num w:numId="19">
    <w:abstractNumId w:val="17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63"/>
    <w:rsid w:val="0006794B"/>
    <w:rsid w:val="000A4401"/>
    <w:rsid w:val="000B66A6"/>
    <w:rsid w:val="000C7E72"/>
    <w:rsid w:val="000F5E7B"/>
    <w:rsid w:val="001151DF"/>
    <w:rsid w:val="00125C0D"/>
    <w:rsid w:val="00173DBE"/>
    <w:rsid w:val="001A2247"/>
    <w:rsid w:val="001D1E6B"/>
    <w:rsid w:val="002455CD"/>
    <w:rsid w:val="002B0273"/>
    <w:rsid w:val="00392139"/>
    <w:rsid w:val="003F0DCF"/>
    <w:rsid w:val="004124F7"/>
    <w:rsid w:val="0047037B"/>
    <w:rsid w:val="00512363"/>
    <w:rsid w:val="00535380"/>
    <w:rsid w:val="00561194"/>
    <w:rsid w:val="005724C6"/>
    <w:rsid w:val="00580682"/>
    <w:rsid w:val="005B078C"/>
    <w:rsid w:val="005E2FD1"/>
    <w:rsid w:val="005F0585"/>
    <w:rsid w:val="0061250B"/>
    <w:rsid w:val="006E122B"/>
    <w:rsid w:val="00834E7E"/>
    <w:rsid w:val="008854F6"/>
    <w:rsid w:val="008A056A"/>
    <w:rsid w:val="00904356"/>
    <w:rsid w:val="00913D7B"/>
    <w:rsid w:val="00947B9C"/>
    <w:rsid w:val="009F6804"/>
    <w:rsid w:val="00A061FC"/>
    <w:rsid w:val="00A25D1B"/>
    <w:rsid w:val="00A46571"/>
    <w:rsid w:val="00A70F41"/>
    <w:rsid w:val="00A727C0"/>
    <w:rsid w:val="00A8643F"/>
    <w:rsid w:val="00B478DD"/>
    <w:rsid w:val="00BC3603"/>
    <w:rsid w:val="00BD2A27"/>
    <w:rsid w:val="00BE53D6"/>
    <w:rsid w:val="00C8399D"/>
    <w:rsid w:val="00CB62B1"/>
    <w:rsid w:val="00D13007"/>
    <w:rsid w:val="00D2198E"/>
    <w:rsid w:val="00D22198"/>
    <w:rsid w:val="00DB2138"/>
    <w:rsid w:val="00DB3AE5"/>
    <w:rsid w:val="00DC12E8"/>
    <w:rsid w:val="00E408A0"/>
    <w:rsid w:val="00ED33A4"/>
    <w:rsid w:val="00F00B80"/>
    <w:rsid w:val="00F229DE"/>
    <w:rsid w:val="00F636AF"/>
    <w:rsid w:val="00F75896"/>
    <w:rsid w:val="00FA6081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00618"/>
  <w15:chartTrackingRefBased/>
  <w15:docId w15:val="{7ACDE554-D72B-4065-8174-225880BC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94B"/>
    <w:pPr>
      <w:widowControl w:val="0"/>
      <w:autoSpaceDE w:val="0"/>
      <w:autoSpaceDN w:val="0"/>
      <w:adjustRightInd w:val="0"/>
    </w:pPr>
    <w:rPr>
      <w:rFonts w:hAnsi="Segoe UI" w:cs="Segoe U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06794B"/>
  </w:style>
  <w:style w:type="paragraph" w:customStyle="1" w:styleId="Style2">
    <w:name w:val="Style2"/>
    <w:basedOn w:val="a"/>
    <w:rsid w:val="0006794B"/>
    <w:pPr>
      <w:spacing w:line="230" w:lineRule="exact"/>
    </w:pPr>
  </w:style>
  <w:style w:type="paragraph" w:customStyle="1" w:styleId="Style3">
    <w:name w:val="Style3"/>
    <w:basedOn w:val="a"/>
    <w:rsid w:val="0006794B"/>
    <w:pPr>
      <w:spacing w:line="230" w:lineRule="exact"/>
      <w:ind w:firstLine="374"/>
    </w:pPr>
  </w:style>
  <w:style w:type="paragraph" w:customStyle="1" w:styleId="Style4">
    <w:name w:val="Style4"/>
    <w:basedOn w:val="a"/>
    <w:rsid w:val="0006794B"/>
    <w:pPr>
      <w:spacing w:line="226" w:lineRule="exact"/>
    </w:pPr>
  </w:style>
  <w:style w:type="paragraph" w:customStyle="1" w:styleId="Style5">
    <w:name w:val="Style5"/>
    <w:basedOn w:val="a"/>
    <w:rsid w:val="0006794B"/>
    <w:pPr>
      <w:spacing w:line="235" w:lineRule="exact"/>
      <w:ind w:firstLine="720"/>
    </w:pPr>
  </w:style>
  <w:style w:type="paragraph" w:customStyle="1" w:styleId="Style6">
    <w:name w:val="Style6"/>
    <w:basedOn w:val="a"/>
    <w:rsid w:val="0006794B"/>
    <w:pPr>
      <w:spacing w:line="230" w:lineRule="exact"/>
      <w:ind w:firstLine="437"/>
    </w:pPr>
  </w:style>
  <w:style w:type="paragraph" w:customStyle="1" w:styleId="Style7">
    <w:name w:val="Style7"/>
    <w:basedOn w:val="a"/>
    <w:rsid w:val="0006794B"/>
  </w:style>
  <w:style w:type="paragraph" w:customStyle="1" w:styleId="Style8">
    <w:name w:val="Style8"/>
    <w:basedOn w:val="a"/>
    <w:rsid w:val="0006794B"/>
    <w:pPr>
      <w:spacing w:line="230" w:lineRule="exact"/>
      <w:ind w:firstLine="696"/>
    </w:pPr>
  </w:style>
  <w:style w:type="paragraph" w:customStyle="1" w:styleId="Style9">
    <w:name w:val="Style9"/>
    <w:basedOn w:val="a"/>
    <w:rsid w:val="0006794B"/>
  </w:style>
  <w:style w:type="paragraph" w:customStyle="1" w:styleId="Style10">
    <w:name w:val="Style10"/>
    <w:basedOn w:val="a"/>
    <w:rsid w:val="0006794B"/>
  </w:style>
  <w:style w:type="character" w:customStyle="1" w:styleId="FontStyle12">
    <w:name w:val="Font Style12"/>
    <w:rsid w:val="0006794B"/>
    <w:rPr>
      <w:rFonts w:ascii="Segoe UI" w:hAnsi="Segoe UI" w:cs="Segoe UI"/>
      <w:b/>
      <w:bCs/>
      <w:i/>
      <w:iCs/>
      <w:sz w:val="22"/>
      <w:szCs w:val="22"/>
    </w:rPr>
  </w:style>
  <w:style w:type="character" w:customStyle="1" w:styleId="FontStyle13">
    <w:name w:val="Font Style13"/>
    <w:rsid w:val="0006794B"/>
    <w:rPr>
      <w:rFonts w:ascii="Segoe UI" w:hAnsi="Segoe UI" w:cs="Segoe UI"/>
      <w:spacing w:val="-20"/>
      <w:sz w:val="22"/>
      <w:szCs w:val="22"/>
    </w:rPr>
  </w:style>
  <w:style w:type="character" w:customStyle="1" w:styleId="FontStyle14">
    <w:name w:val="Font Style14"/>
    <w:rsid w:val="0006794B"/>
    <w:rPr>
      <w:rFonts w:ascii="Segoe UI" w:hAnsi="Segoe UI" w:cs="Segoe UI"/>
      <w:b/>
      <w:bCs/>
      <w:i/>
      <w:iCs/>
      <w:sz w:val="18"/>
      <w:szCs w:val="18"/>
    </w:rPr>
  </w:style>
  <w:style w:type="character" w:customStyle="1" w:styleId="FontStyle15">
    <w:name w:val="Font Style15"/>
    <w:rsid w:val="0006794B"/>
    <w:rPr>
      <w:rFonts w:ascii="Segoe UI" w:hAnsi="Segoe UI" w:cs="Segoe UI"/>
      <w:b/>
      <w:bCs/>
      <w:i/>
      <w:iCs/>
      <w:spacing w:val="-10"/>
      <w:sz w:val="20"/>
      <w:szCs w:val="20"/>
    </w:rPr>
  </w:style>
  <w:style w:type="character" w:customStyle="1" w:styleId="FontStyle16">
    <w:name w:val="Font Style16"/>
    <w:rsid w:val="0006794B"/>
    <w:rPr>
      <w:rFonts w:ascii="Segoe UI" w:hAnsi="Segoe UI" w:cs="Segoe UI"/>
      <w:b/>
      <w:bCs/>
      <w:i/>
      <w:iCs/>
      <w:sz w:val="18"/>
      <w:szCs w:val="18"/>
    </w:rPr>
  </w:style>
  <w:style w:type="character" w:customStyle="1" w:styleId="FontStyle17">
    <w:name w:val="Font Style17"/>
    <w:rsid w:val="0006794B"/>
    <w:rPr>
      <w:rFonts w:ascii="Segoe UI" w:hAnsi="Segoe UI" w:cs="Segoe UI"/>
      <w:i/>
      <w:iCs/>
      <w:sz w:val="20"/>
      <w:szCs w:val="20"/>
    </w:rPr>
  </w:style>
  <w:style w:type="character" w:customStyle="1" w:styleId="FontStyle11">
    <w:name w:val="Font Style11"/>
    <w:rsid w:val="000A4401"/>
    <w:rPr>
      <w:rFonts w:ascii="Arial" w:hAnsi="Arial" w:cs="Arial"/>
      <w:b/>
      <w:bCs/>
      <w:i/>
      <w:iCs/>
      <w:sz w:val="18"/>
      <w:szCs w:val="18"/>
    </w:rPr>
  </w:style>
  <w:style w:type="paragraph" w:customStyle="1" w:styleId="1">
    <w:name w:val="Абзац списка1"/>
    <w:basedOn w:val="a"/>
    <w:rsid w:val="00561194"/>
    <w:pPr>
      <w:ind w:left="708"/>
    </w:pPr>
  </w:style>
  <w:style w:type="character" w:customStyle="1" w:styleId="FontStyle46">
    <w:name w:val="Font Style46"/>
    <w:rsid w:val="002455CD"/>
    <w:rPr>
      <w:rFonts w:ascii="Lucida Sans Unicode" w:hAnsi="Lucida Sans Unicode"/>
      <w:spacing w:val="-10"/>
      <w:sz w:val="14"/>
    </w:rPr>
  </w:style>
  <w:style w:type="paragraph" w:customStyle="1" w:styleId="ConsPlusNormal">
    <w:name w:val="ConsPlusNormal"/>
    <w:rsid w:val="002455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topleveltextcentertext">
    <w:name w:val="formattext topleveltext centertext"/>
    <w:basedOn w:val="a"/>
    <w:rsid w:val="002455C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formattexttopleveltext">
    <w:name w:val="formattext topleveltext"/>
    <w:basedOn w:val="a"/>
    <w:rsid w:val="002455C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blk">
    <w:name w:val="blk"/>
    <w:rsid w:val="008A056A"/>
    <w:rPr>
      <w:rFonts w:cs="Times New Roman"/>
    </w:rPr>
  </w:style>
  <w:style w:type="paragraph" w:styleId="a3">
    <w:name w:val="List Paragraph"/>
    <w:basedOn w:val="a"/>
    <w:uiPriority w:val="34"/>
    <w:qFormat/>
    <w:rsid w:val="008854F6"/>
    <w:pPr>
      <w:ind w:left="720"/>
      <w:contextualSpacing/>
    </w:pPr>
  </w:style>
  <w:style w:type="paragraph" w:styleId="a4">
    <w:name w:val="Balloon Text"/>
    <w:basedOn w:val="a"/>
    <w:link w:val="a5"/>
    <w:rsid w:val="003F0DCF"/>
    <w:rPr>
      <w:sz w:val="18"/>
      <w:szCs w:val="18"/>
    </w:rPr>
  </w:style>
  <w:style w:type="character" w:customStyle="1" w:styleId="a5">
    <w:name w:val="Текст выноски Знак"/>
    <w:basedOn w:val="a0"/>
    <w:link w:val="a4"/>
    <w:rsid w:val="003F0DCF"/>
    <w:rPr>
      <w:rFonts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 «Диамант Плюс»</vt:lpstr>
    </vt:vector>
  </TitlesOfParts>
  <Company/>
  <LinksUpToDate>false</LinksUpToDate>
  <CharactersWithSpaces>5278</CharactersWithSpaces>
  <SharedDoc>false</SharedDoc>
  <HLinks>
    <vt:vector size="216" baseType="variant">
      <vt:variant>
        <vt:i4>6291511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Par5550</vt:lpwstr>
      </vt:variant>
      <vt:variant>
        <vt:i4>6357047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6357047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6357047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6357047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Par5551</vt:lpwstr>
      </vt:variant>
      <vt:variant>
        <vt:i4>6291511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6291511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Par5549</vt:lpwstr>
      </vt:variant>
      <vt:variant>
        <vt:i4>6946870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 «Диамант Плюс»</dc:title>
  <dc:subject/>
  <dc:creator>Da Vinchi</dc:creator>
  <cp:keywords/>
  <dc:description/>
  <cp:lastModifiedBy>Admin</cp:lastModifiedBy>
  <cp:revision>3</cp:revision>
  <cp:lastPrinted>2026-06-19T03:53:00Z</cp:lastPrinted>
  <dcterms:created xsi:type="dcterms:W3CDTF">2026-06-18T08:44:00Z</dcterms:created>
  <dcterms:modified xsi:type="dcterms:W3CDTF">2026-06-19T03:56:00Z</dcterms:modified>
</cp:coreProperties>
</file>